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CB60" w14:textId="77777777" w:rsidR="00FC2D6A" w:rsidRDefault="00FC2D6A" w:rsidP="00FC2D6A">
      <w:pPr>
        <w:rPr>
          <w:rFonts w:ascii="Times New Roman" w:hAnsi="Times New Roman" w:cs="Times New Roman"/>
          <w:sz w:val="24"/>
          <w:szCs w:val="24"/>
        </w:rPr>
      </w:pPr>
      <w:r>
        <w:rPr>
          <w:b/>
          <w:bCs/>
          <w:color w:val="800000"/>
          <w:sz w:val="56"/>
          <w:szCs w:val="56"/>
        </w:rPr>
        <w:t>Attracting Wildlife to Your Garden</w:t>
      </w:r>
    </w:p>
    <w:p w14:paraId="401EC611" w14:textId="77777777" w:rsidR="00FC2D6A" w:rsidRDefault="00FC2D6A" w:rsidP="00FC2D6A">
      <w:pPr>
        <w:rPr>
          <w:rFonts w:ascii="Times New Roman" w:hAnsi="Times New Roman" w:cs="Times New Roman"/>
          <w:sz w:val="24"/>
          <w:szCs w:val="24"/>
        </w:rPr>
      </w:pPr>
      <w:r>
        <w:rPr>
          <w:rFonts w:ascii="Times New Roman" w:hAnsi="Times New Roman" w:cs="Times New Roman"/>
          <w:noProof/>
          <w:color w:val="0070C0"/>
          <w:sz w:val="32"/>
          <w:szCs w:val="32"/>
        </w:rPr>
        <w:drawing>
          <wp:inline distT="0" distB="0" distL="0" distR="0" wp14:anchorId="5F6FC0EB" wp14:editId="5D48D388">
            <wp:extent cx="3020400" cy="2059200"/>
            <wp:effectExtent l="0" t="0" r="8890" b="0"/>
            <wp:docPr id="3" name="Picture 3" descr="cid:image008.jpg@01D4397D.153E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8.jpg@01D4397D.153E59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20400" cy="2059200"/>
                    </a:xfrm>
                    <a:prstGeom prst="rect">
                      <a:avLst/>
                    </a:prstGeom>
                    <a:noFill/>
                    <a:ln>
                      <a:noFill/>
                    </a:ln>
                  </pic:spPr>
                </pic:pic>
              </a:graphicData>
            </a:graphic>
          </wp:inline>
        </w:drawing>
      </w:r>
    </w:p>
    <w:p w14:paraId="77A149BF" w14:textId="77777777" w:rsidR="00FC2D6A" w:rsidRDefault="00FC2D6A" w:rsidP="00FC2D6A">
      <w:pPr>
        <w:rPr>
          <w:rFonts w:ascii="Times New Roman" w:hAnsi="Times New Roman" w:cs="Times New Roman"/>
          <w:sz w:val="24"/>
          <w:szCs w:val="24"/>
        </w:rPr>
      </w:pPr>
      <w:r>
        <w:rPr>
          <w:b/>
          <w:bCs/>
          <w:color w:val="800000"/>
          <w:sz w:val="40"/>
          <w:szCs w:val="40"/>
        </w:rPr>
        <w:t>Longwood East Landcare Group invites you to a FREE event</w:t>
      </w:r>
    </w:p>
    <w:p w14:paraId="019720D9" w14:textId="77777777" w:rsidR="00FC2D6A" w:rsidRDefault="00FC2D6A" w:rsidP="00FC2D6A">
      <w:pPr>
        <w:rPr>
          <w:rFonts w:ascii="Times New Roman" w:hAnsi="Times New Roman" w:cs="Times New Roman"/>
          <w:sz w:val="24"/>
          <w:szCs w:val="24"/>
        </w:rPr>
      </w:pPr>
      <w:r>
        <w:rPr>
          <w:b/>
          <w:bCs/>
          <w:color w:val="800000"/>
          <w:sz w:val="40"/>
          <w:szCs w:val="40"/>
        </w:rPr>
        <w:t> </w:t>
      </w:r>
      <w:r>
        <w:rPr>
          <w:b/>
          <w:bCs/>
          <w:sz w:val="28"/>
          <w:szCs w:val="28"/>
        </w:rPr>
        <w:t xml:space="preserve">Did you know that the turquoise </w:t>
      </w:r>
      <w:r w:rsidR="00CA46C7">
        <w:rPr>
          <w:b/>
          <w:bCs/>
          <w:sz w:val="28"/>
          <w:szCs w:val="28"/>
        </w:rPr>
        <w:t>parrots’</w:t>
      </w:r>
      <w:bookmarkStart w:id="0" w:name="_GoBack"/>
      <w:bookmarkEnd w:id="0"/>
      <w:r>
        <w:rPr>
          <w:b/>
          <w:bCs/>
          <w:sz w:val="28"/>
          <w:szCs w:val="28"/>
        </w:rPr>
        <w:t xml:space="preserve"> nest in the hollows of tree stumps, that firetail finches prefer to nest in a prickly habitat, that black cockies go nuts for hakea's and that the Wood White Butterflies love Mistletoe?</w:t>
      </w:r>
    </w:p>
    <w:p w14:paraId="1DD3CD12" w14:textId="77777777" w:rsidR="00FC2D6A" w:rsidRDefault="00FC2D6A" w:rsidP="00FC2D6A">
      <w:pPr>
        <w:rPr>
          <w:rFonts w:ascii="Times New Roman" w:hAnsi="Times New Roman" w:cs="Times New Roman"/>
          <w:sz w:val="24"/>
          <w:szCs w:val="24"/>
        </w:rPr>
      </w:pPr>
      <w:r>
        <w:rPr>
          <w:b/>
          <w:bCs/>
          <w:sz w:val="28"/>
          <w:szCs w:val="28"/>
        </w:rPr>
        <w:t>Find out so much more when Cathy Olive, Project Manager from the Euroa Arboretum talks about our local and transient wildlife, their habitats, preferred food and how to attract them to your patch through indigenous and native plantings. This will be followed by a guided walk through the arboretum and a BBQ.</w:t>
      </w:r>
    </w:p>
    <w:p w14:paraId="616EF3C5" w14:textId="77777777" w:rsidR="00FC2D6A" w:rsidRDefault="00FC2D6A" w:rsidP="00FC2D6A">
      <w:pPr>
        <w:rPr>
          <w:rFonts w:ascii="Times New Roman" w:hAnsi="Times New Roman" w:cs="Times New Roman"/>
          <w:sz w:val="24"/>
          <w:szCs w:val="24"/>
        </w:rPr>
      </w:pPr>
      <w:r>
        <w:rPr>
          <w:b/>
          <w:bCs/>
          <w:sz w:val="28"/>
          <w:szCs w:val="28"/>
        </w:rPr>
        <w:t> </w:t>
      </w:r>
      <w:r>
        <w:rPr>
          <w:b/>
          <w:bCs/>
          <w:color w:val="212121"/>
          <w:sz w:val="28"/>
          <w:szCs w:val="28"/>
        </w:rPr>
        <w:t>Attendees (one per property) will receive a free membership to the Euroa Arboretum's "Garden for Wildlife" program which includes a pack of 6 plants and booklet on sustainable gardening and discounts on Arboretums future events. (Valued at $20)</w:t>
      </w:r>
    </w:p>
    <w:p w14:paraId="788AB5CD" w14:textId="77777777" w:rsidR="00FC2D6A" w:rsidRDefault="00FC2D6A" w:rsidP="00FC2D6A">
      <w:pPr>
        <w:shd w:val="clear" w:color="auto" w:fill="FFFFFF"/>
        <w:rPr>
          <w:rFonts w:ascii="Times New Roman" w:hAnsi="Times New Roman" w:cs="Times New Roman"/>
          <w:sz w:val="24"/>
          <w:szCs w:val="24"/>
        </w:rPr>
      </w:pPr>
      <w:r>
        <w:rPr>
          <w:b/>
          <w:bCs/>
          <w:color w:val="212121"/>
          <w:sz w:val="28"/>
          <w:szCs w:val="28"/>
        </w:rPr>
        <w:t> </w:t>
      </w:r>
    </w:p>
    <w:p w14:paraId="7C6D6AE9" w14:textId="77777777" w:rsidR="00FC2D6A" w:rsidRDefault="00FC2D6A" w:rsidP="00FC2D6A">
      <w:pPr>
        <w:rPr>
          <w:rFonts w:ascii="Times New Roman" w:hAnsi="Times New Roman" w:cs="Times New Roman"/>
          <w:sz w:val="24"/>
          <w:szCs w:val="24"/>
        </w:rPr>
      </w:pPr>
      <w:r>
        <w:rPr>
          <w:b/>
          <w:bCs/>
          <w:sz w:val="28"/>
          <w:szCs w:val="28"/>
        </w:rPr>
        <w:t xml:space="preserve">Date: </w:t>
      </w:r>
      <w:r>
        <w:rPr>
          <w:b/>
          <w:bCs/>
          <w:color w:val="808080"/>
          <w:sz w:val="28"/>
          <w:szCs w:val="28"/>
        </w:rPr>
        <w:t>Saturday 8</w:t>
      </w:r>
      <w:r>
        <w:rPr>
          <w:b/>
          <w:bCs/>
          <w:color w:val="808080"/>
          <w:sz w:val="28"/>
          <w:szCs w:val="28"/>
          <w:vertAlign w:val="superscript"/>
        </w:rPr>
        <w:t>th</w:t>
      </w:r>
      <w:r>
        <w:rPr>
          <w:b/>
          <w:bCs/>
          <w:color w:val="808080"/>
          <w:sz w:val="28"/>
          <w:szCs w:val="28"/>
        </w:rPr>
        <w:t xml:space="preserve"> September, 10:00am</w:t>
      </w:r>
    </w:p>
    <w:p w14:paraId="0CAB6D26" w14:textId="77777777" w:rsidR="00FC2D6A" w:rsidRDefault="00FC2D6A" w:rsidP="00FC2D6A">
      <w:pPr>
        <w:rPr>
          <w:rFonts w:ascii="Times New Roman" w:hAnsi="Times New Roman" w:cs="Times New Roman"/>
          <w:sz w:val="24"/>
          <w:szCs w:val="24"/>
        </w:rPr>
      </w:pPr>
      <w:r>
        <w:rPr>
          <w:b/>
          <w:bCs/>
          <w:sz w:val="28"/>
          <w:szCs w:val="28"/>
        </w:rPr>
        <w:t xml:space="preserve">Location: </w:t>
      </w:r>
      <w:r>
        <w:rPr>
          <w:b/>
          <w:bCs/>
          <w:color w:val="808080"/>
          <w:sz w:val="28"/>
          <w:szCs w:val="28"/>
        </w:rPr>
        <w:t>Euroa Arboretum picnic area, 76 Euroa Main Road, Euroa</w:t>
      </w:r>
    </w:p>
    <w:p w14:paraId="27871210" w14:textId="77777777" w:rsidR="00FC2D6A" w:rsidRDefault="00FC2D6A" w:rsidP="00FC2D6A">
      <w:pPr>
        <w:rPr>
          <w:rFonts w:ascii="Times New Roman" w:hAnsi="Times New Roman" w:cs="Times New Roman"/>
          <w:sz w:val="24"/>
          <w:szCs w:val="24"/>
        </w:rPr>
      </w:pPr>
      <w:proofErr w:type="gramStart"/>
      <w:r>
        <w:rPr>
          <w:b/>
          <w:bCs/>
          <w:color w:val="000000"/>
          <w:sz w:val="28"/>
          <w:szCs w:val="28"/>
        </w:rPr>
        <w:t>2 hour</w:t>
      </w:r>
      <w:proofErr w:type="gramEnd"/>
      <w:r>
        <w:rPr>
          <w:b/>
          <w:bCs/>
          <w:color w:val="000000"/>
          <w:sz w:val="28"/>
          <w:szCs w:val="28"/>
        </w:rPr>
        <w:t xml:space="preserve"> workshop followed by BBQ. Please bring chair</w:t>
      </w:r>
    </w:p>
    <w:p w14:paraId="03CCBFB1" w14:textId="77777777" w:rsidR="00FC2D6A" w:rsidRDefault="00FC2D6A" w:rsidP="00FC2D6A">
      <w:pPr>
        <w:rPr>
          <w:rFonts w:ascii="Times New Roman" w:hAnsi="Times New Roman" w:cs="Times New Roman"/>
          <w:sz w:val="24"/>
          <w:szCs w:val="24"/>
        </w:rPr>
      </w:pPr>
      <w:r>
        <w:rPr>
          <w:b/>
          <w:bCs/>
          <w:color w:val="000000"/>
          <w:sz w:val="24"/>
          <w:szCs w:val="24"/>
        </w:rPr>
        <w:t>Places limited, please RSVP by 3rd September.</w:t>
      </w:r>
    </w:p>
    <w:p w14:paraId="60E28E8A" w14:textId="77777777" w:rsidR="00FC2D6A" w:rsidRDefault="00FC2D6A" w:rsidP="00FC2D6A">
      <w:pPr>
        <w:spacing w:after="60"/>
        <w:rPr>
          <w:rFonts w:ascii="Times New Roman" w:hAnsi="Times New Roman" w:cs="Times New Roman"/>
          <w:sz w:val="24"/>
          <w:szCs w:val="24"/>
        </w:rPr>
      </w:pPr>
      <w:r>
        <w:rPr>
          <w:b/>
          <w:bCs/>
          <w:color w:val="000000"/>
          <w:sz w:val="24"/>
          <w:szCs w:val="24"/>
        </w:rPr>
        <w:t xml:space="preserve">Email:              </w:t>
      </w:r>
      <w:hyperlink r:id="rId6" w:history="1">
        <w:r>
          <w:rPr>
            <w:rStyle w:val="Hyperlink"/>
            <w:b/>
            <w:bCs/>
            <w:sz w:val="24"/>
            <w:szCs w:val="24"/>
          </w:rPr>
          <w:t>gayleshapcott@hotmail.com</w:t>
        </w:r>
      </w:hyperlink>
      <w:r>
        <w:rPr>
          <w:b/>
          <w:bCs/>
          <w:color w:val="000000"/>
          <w:sz w:val="24"/>
          <w:szCs w:val="24"/>
        </w:rPr>
        <w:t xml:space="preserve">           </w:t>
      </w:r>
    </w:p>
    <w:p w14:paraId="6E832889" w14:textId="77777777" w:rsidR="00FC2D6A" w:rsidRDefault="00FC2D6A" w:rsidP="00FC2D6A">
      <w:pPr>
        <w:spacing w:after="60"/>
        <w:rPr>
          <w:rFonts w:ascii="Times New Roman" w:hAnsi="Times New Roman" w:cs="Times New Roman"/>
          <w:sz w:val="24"/>
          <w:szCs w:val="24"/>
        </w:rPr>
      </w:pPr>
      <w:r>
        <w:rPr>
          <w:b/>
          <w:bCs/>
          <w:color w:val="000000"/>
          <w:sz w:val="24"/>
          <w:szCs w:val="24"/>
        </w:rPr>
        <w:t>Phone:            0412 354 426</w:t>
      </w:r>
    </w:p>
    <w:p w14:paraId="38B6F8E5" w14:textId="77777777" w:rsidR="00FC2D6A" w:rsidRDefault="00FC2D6A" w:rsidP="00FC2D6A">
      <w:pPr>
        <w:spacing w:after="60"/>
        <w:rPr>
          <w:rFonts w:ascii="Times New Roman" w:hAnsi="Times New Roman" w:cs="Times New Roman"/>
          <w:sz w:val="24"/>
          <w:szCs w:val="24"/>
        </w:rPr>
      </w:pPr>
      <w:r>
        <w:rPr>
          <w:b/>
          <w:bCs/>
          <w:color w:val="000000"/>
          <w:sz w:val="24"/>
          <w:szCs w:val="24"/>
        </w:rPr>
        <w:t> </w:t>
      </w:r>
    </w:p>
    <w:p w14:paraId="5E773D09" w14:textId="77777777" w:rsidR="00FC2D6A" w:rsidRDefault="00FC2D6A" w:rsidP="00FC2D6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E7F248" wp14:editId="564680E2">
            <wp:extent cx="774700" cy="546100"/>
            <wp:effectExtent l="0" t="0" r="6350" b="6350"/>
            <wp:docPr id="2" name="Picture 2" descr="Description: Description: Description: Description: cid:image002.jpg@01C92873.C75F9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id:image002.jpg@01C92873.C75F95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74700" cy="546100"/>
                    </a:xfrm>
                    <a:prstGeom prst="rect">
                      <a:avLst/>
                    </a:prstGeom>
                    <a:noFill/>
                    <a:ln>
                      <a:noFill/>
                    </a:ln>
                  </pic:spPr>
                </pic:pic>
              </a:graphicData>
            </a:graphic>
          </wp:inline>
        </w:drawing>
      </w:r>
      <w:r>
        <w:t>This project is supported by the Goulburn Broken Catchment Management Authority</w:t>
      </w:r>
    </w:p>
    <w:p w14:paraId="1F6D65ED" w14:textId="77777777" w:rsidR="00FC2D6A" w:rsidRDefault="00FC2D6A" w:rsidP="00FC2D6A">
      <w:pPr>
        <w:jc w:val="center"/>
        <w:rPr>
          <w:rFonts w:ascii="Times New Roman" w:hAnsi="Times New Roman" w:cs="Times New Roman"/>
          <w:sz w:val="24"/>
          <w:szCs w:val="24"/>
        </w:rPr>
      </w:pPr>
      <w:r>
        <w:rPr>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360"/>
        <w:gridCol w:w="2670"/>
      </w:tblGrid>
      <w:tr w:rsidR="00FC2D6A" w14:paraId="729EBA88" w14:textId="77777777" w:rsidTr="00FC2D6A">
        <w:trPr>
          <w:gridAfter w:val="1"/>
          <w:trHeight w:val="60"/>
          <w:tblCellSpacing w:w="0" w:type="dxa"/>
        </w:trPr>
        <w:tc>
          <w:tcPr>
            <w:tcW w:w="3360" w:type="dxa"/>
            <w:vAlign w:val="center"/>
            <w:hideMark/>
          </w:tcPr>
          <w:p w14:paraId="42EBFEE7" w14:textId="77777777" w:rsidR="00FC2D6A" w:rsidRDefault="00FC2D6A">
            <w:pPr>
              <w:rPr>
                <w:rFonts w:ascii="Times New Roman" w:hAnsi="Times New Roman" w:cs="Times New Roman"/>
                <w:sz w:val="24"/>
                <w:szCs w:val="24"/>
              </w:rPr>
            </w:pPr>
          </w:p>
        </w:tc>
      </w:tr>
      <w:tr w:rsidR="00FC2D6A" w14:paraId="089DE78B" w14:textId="77777777" w:rsidTr="00FC2D6A">
        <w:trPr>
          <w:tblCellSpacing w:w="0" w:type="dxa"/>
        </w:trPr>
        <w:tc>
          <w:tcPr>
            <w:tcW w:w="0" w:type="auto"/>
            <w:vAlign w:val="center"/>
            <w:hideMark/>
          </w:tcPr>
          <w:p w14:paraId="4E66F2B5" w14:textId="77777777" w:rsidR="00FC2D6A" w:rsidRDefault="00FC2D6A">
            <w:pPr>
              <w:rPr>
                <w:rFonts w:ascii="Times New Roman" w:eastAsia="Times New Roman" w:hAnsi="Times New Roman" w:cs="Times New Roman"/>
                <w:sz w:val="20"/>
                <w:szCs w:val="20"/>
              </w:rPr>
            </w:pPr>
          </w:p>
        </w:tc>
        <w:tc>
          <w:tcPr>
            <w:tcW w:w="0" w:type="auto"/>
            <w:vAlign w:val="center"/>
            <w:hideMark/>
          </w:tcPr>
          <w:p w14:paraId="5E79FAF8" w14:textId="77777777" w:rsidR="00FC2D6A" w:rsidRDefault="00FC2D6A">
            <w:pPr>
              <w:rPr>
                <w:rFonts w:eastAsia="Times New Roman"/>
              </w:rPr>
            </w:pPr>
            <w:r>
              <w:rPr>
                <w:rFonts w:eastAsia="Times New Roman"/>
                <w:noProof/>
              </w:rPr>
              <w:drawing>
                <wp:inline distT="0" distB="0" distL="0" distR="0" wp14:anchorId="69CB37F0" wp14:editId="342DEA39">
                  <wp:extent cx="1695450" cy="374650"/>
                  <wp:effectExtent l="0" t="0" r="0" b="6350"/>
                  <wp:docPr id="1" name="Picture 1" descr="cid:image010.png@01D4397D.153E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png@01D4397D.153E5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95450" cy="374650"/>
                          </a:xfrm>
                          <a:prstGeom prst="rect">
                            <a:avLst/>
                          </a:prstGeom>
                          <a:noFill/>
                          <a:ln>
                            <a:noFill/>
                          </a:ln>
                        </pic:spPr>
                      </pic:pic>
                    </a:graphicData>
                  </a:graphic>
                </wp:inline>
              </w:drawing>
            </w:r>
          </w:p>
        </w:tc>
      </w:tr>
    </w:tbl>
    <w:p w14:paraId="2CC8851B" w14:textId="77777777" w:rsidR="00FC2D6A" w:rsidRDefault="00FC2D6A" w:rsidP="00FC2D6A">
      <w:pPr>
        <w:rPr>
          <w:rFonts w:eastAsia="Times New Roman"/>
        </w:rPr>
      </w:pPr>
      <w:r>
        <w:rPr>
          <w:rFonts w:eastAsia="Times New Roman"/>
          <w:color w:val="002060"/>
        </w:rPr>
        <w:t> </w:t>
      </w:r>
      <w:r>
        <w:rPr>
          <w:rFonts w:eastAsia="Times New Roman"/>
        </w:rPr>
        <w:t xml:space="preserve"> </w:t>
      </w:r>
    </w:p>
    <w:p w14:paraId="23A72CD6" w14:textId="77777777" w:rsidR="0045792C" w:rsidRDefault="0045792C"/>
    <w:sectPr w:rsidR="00457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6A"/>
    <w:rsid w:val="0045792C"/>
    <w:rsid w:val="00CA46C7"/>
    <w:rsid w:val="00FC2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C335"/>
  <w15:chartTrackingRefBased/>
  <w15:docId w15:val="{335947AF-59E8-4AD5-9D8D-4E45802C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D6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6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4397D.153E59D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yleshapcott@hotmail.com" TargetMode="External"/><Relationship Id="rId11" Type="http://schemas.openxmlformats.org/officeDocument/2006/relationships/fontTable" Target="fontTable.xml"/><Relationship Id="rId5" Type="http://schemas.openxmlformats.org/officeDocument/2006/relationships/image" Target="cid:image008.jpg@01D4397D.153E59D0" TargetMode="External"/><Relationship Id="rId10" Type="http://schemas.openxmlformats.org/officeDocument/2006/relationships/image" Target="cid:image010.png@01D4397D.153E59D0"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GECKO Clan 2</dc:creator>
  <cp:keywords/>
  <dc:description/>
  <cp:lastModifiedBy>GECKO Clan 2</cp:lastModifiedBy>
  <cp:revision>3</cp:revision>
  <cp:lastPrinted>2018-08-27T02:32:00Z</cp:lastPrinted>
  <dcterms:created xsi:type="dcterms:W3CDTF">2018-08-27T02:29:00Z</dcterms:created>
  <dcterms:modified xsi:type="dcterms:W3CDTF">2018-08-27T02:32:00Z</dcterms:modified>
</cp:coreProperties>
</file>